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C5" w:rsidRPr="001534C5" w:rsidRDefault="001534C5" w:rsidP="001534C5">
      <w:pPr>
        <w:rPr>
          <w:b/>
          <w:bCs/>
        </w:rPr>
      </w:pPr>
      <w:r w:rsidRPr="001534C5">
        <w:rPr>
          <w:b/>
          <w:bCs/>
        </w:rPr>
        <w:t>CHAPTER 1 GLOSSARY</w:t>
      </w:r>
    </w:p>
    <w:p w:rsidR="001534C5" w:rsidRDefault="001534C5" w:rsidP="001534C5"/>
    <w:p w:rsidR="001534C5" w:rsidRDefault="001534C5" w:rsidP="001534C5"/>
    <w:p w:rsidR="001534C5" w:rsidRDefault="001534C5" w:rsidP="001534C5">
      <w:r w:rsidRPr="001534C5">
        <w:rPr>
          <w:b/>
          <w:bCs/>
        </w:rPr>
        <w:t>3S strategy</w:t>
      </w:r>
      <w:r>
        <w:t xml:space="preserve"> </w:t>
      </w:r>
      <w:r>
        <w:t>A framework for evaluating the strength of evidence against the chance model (null hypothesis). The 3S’s are statistic, simulate, and strength of evidence.</w:t>
      </w:r>
    </w:p>
    <w:p w:rsidR="001534C5" w:rsidRDefault="001534C5" w:rsidP="001534C5">
      <w:r w:rsidRPr="001534C5">
        <w:rPr>
          <w:b/>
          <w:bCs/>
        </w:rPr>
        <w:t>alternative hypothesis</w:t>
      </w:r>
      <w:r>
        <w:t xml:space="preserve"> </w:t>
      </w:r>
      <w:r>
        <w:t>The not by chance or there is an effect explanation, it is typically our research conjecture.</w:t>
      </w:r>
    </w:p>
    <w:p w:rsidR="001534C5" w:rsidRDefault="001534C5" w:rsidP="001534C5">
      <w:r w:rsidRPr="001534C5">
        <w:rPr>
          <w:b/>
          <w:bCs/>
        </w:rPr>
        <w:t>bar graph</w:t>
      </w:r>
      <w:r>
        <w:t xml:space="preserve"> </w:t>
      </w:r>
      <w:r>
        <w:t>A graphical display of the distribution of a categorical variable.</w:t>
      </w:r>
    </w:p>
    <w:p w:rsidR="001534C5" w:rsidRDefault="001534C5" w:rsidP="001534C5">
      <w:r w:rsidRPr="001534C5">
        <w:rPr>
          <w:b/>
          <w:bCs/>
        </w:rPr>
        <w:t>binary variable</w:t>
      </w:r>
      <w:r>
        <w:t xml:space="preserve"> </w:t>
      </w:r>
      <w:r>
        <w:t>Categorical variable with only two outcomes.</w:t>
      </w:r>
    </w:p>
    <w:p w:rsidR="001534C5" w:rsidRDefault="001534C5" w:rsidP="001534C5">
      <w:r w:rsidRPr="001534C5">
        <w:rPr>
          <w:b/>
          <w:bCs/>
        </w:rPr>
        <w:t>central limit theorem</w:t>
      </w:r>
      <w:r>
        <w:t xml:space="preserve"> </w:t>
      </w:r>
      <w:r>
        <w:t>A mathematical prediction of the behavior of the null distribution when certain validity conditions are met.</w:t>
      </w:r>
    </w:p>
    <w:p w:rsidR="001534C5" w:rsidRDefault="001534C5" w:rsidP="001534C5">
      <w:r w:rsidRPr="001534C5">
        <w:rPr>
          <w:b/>
          <w:bCs/>
        </w:rPr>
        <w:t>chance models</w:t>
      </w:r>
      <w:r>
        <w:t xml:space="preserve"> </w:t>
      </w:r>
      <w:r>
        <w:t>A real or computerized process to generate data according to a well-understood set of conditions.</w:t>
      </w:r>
    </w:p>
    <w:p w:rsidR="001534C5" w:rsidRDefault="001534C5" w:rsidP="001534C5">
      <w:r w:rsidRPr="001534C5">
        <w:rPr>
          <w:b/>
          <w:bCs/>
        </w:rPr>
        <w:t>expected number of failures</w:t>
      </w:r>
      <w:r>
        <w:t xml:space="preserve"> </w:t>
      </w:r>
      <w:r>
        <w:t>How many failures we expect to occur for a given sample size and can be calculated by multiplying the sample size by one minus the probability of success (that is, n(1 − π).</w:t>
      </w:r>
    </w:p>
    <w:p w:rsidR="001534C5" w:rsidRDefault="001534C5" w:rsidP="001534C5">
      <w:r w:rsidRPr="001534C5">
        <w:rPr>
          <w:b/>
          <w:bCs/>
        </w:rPr>
        <w:t>expected number of successes</w:t>
      </w:r>
      <w:r>
        <w:t xml:space="preserve"> </w:t>
      </w:r>
      <w:r>
        <w:t>How many successes we expect to occur for a given sample size and can be calculated by multiplying the sample size by the probability of success (that is, nπ).</w:t>
      </w:r>
    </w:p>
    <w:p w:rsidR="001534C5" w:rsidRDefault="001534C5" w:rsidP="001534C5">
      <w:r w:rsidRPr="001534C5">
        <w:rPr>
          <w:b/>
          <w:bCs/>
        </w:rPr>
        <w:t>M</w:t>
      </w:r>
      <w:r w:rsidRPr="001534C5">
        <w:rPr>
          <w:b/>
          <w:bCs/>
        </w:rPr>
        <w:t>odel</w:t>
      </w:r>
      <w:r>
        <w:t xml:space="preserve"> </w:t>
      </w:r>
      <w:r>
        <w:t>A mathematical or probabilistic conceptualization meant to closely match reality but always making assumptions about the reality which may or may not be true.</w:t>
      </w:r>
    </w:p>
    <w:p w:rsidR="001534C5" w:rsidRDefault="001534C5" w:rsidP="001534C5">
      <w:r w:rsidRPr="001534C5">
        <w:rPr>
          <w:b/>
          <w:bCs/>
        </w:rPr>
        <w:t>n</w:t>
      </w:r>
      <w:r>
        <w:t xml:space="preserve">  </w:t>
      </w:r>
      <w:r>
        <w:t>A symbol used to indicate the sample size.</w:t>
      </w:r>
    </w:p>
    <w:p w:rsidR="001534C5" w:rsidRDefault="001534C5" w:rsidP="001534C5">
      <w:r w:rsidRPr="001534C5">
        <w:rPr>
          <w:b/>
          <w:bCs/>
        </w:rPr>
        <w:t>normally distributed</w:t>
      </w:r>
      <w:r>
        <w:t xml:space="preserve"> </w:t>
      </w:r>
      <w:r>
        <w:t>How the null distribution is described when it takes the shape of a bell.</w:t>
      </w:r>
    </w:p>
    <w:p w:rsidR="001534C5" w:rsidRDefault="001534C5" w:rsidP="001534C5">
      <w:r w:rsidRPr="001534C5">
        <w:rPr>
          <w:b/>
          <w:bCs/>
        </w:rPr>
        <w:t>null distribution</w:t>
      </w:r>
      <w:r>
        <w:t xml:space="preserve"> </w:t>
      </w:r>
      <w:proofErr w:type="spellStart"/>
      <w:r>
        <w:t>Distribution</w:t>
      </w:r>
      <w:proofErr w:type="spellEnd"/>
      <w:r>
        <w:t xml:space="preserve"> of simulated statistics that represent what could have happened in the study assuming the null hypothesis was true.</w:t>
      </w:r>
    </w:p>
    <w:p w:rsidR="001534C5" w:rsidRDefault="001534C5" w:rsidP="001534C5">
      <w:r w:rsidRPr="001534C5">
        <w:rPr>
          <w:b/>
          <w:bCs/>
        </w:rPr>
        <w:t>null hypothesis</w:t>
      </w:r>
      <w:r>
        <w:t xml:space="preserve"> </w:t>
      </w:r>
      <w:r>
        <w:t>The by chance alone or no effect explanation; a hypothesis that can be modeled by simulation.</w:t>
      </w:r>
    </w:p>
    <w:p w:rsidR="001534C5" w:rsidRDefault="001534C5" w:rsidP="001534C5">
      <w:r w:rsidRPr="001534C5">
        <w:rPr>
          <w:b/>
          <w:bCs/>
        </w:rPr>
        <w:t>one-proportion z-test</w:t>
      </w:r>
      <w:r>
        <w:t xml:space="preserve"> </w:t>
      </w:r>
      <w:r>
        <w:t>The theory-based approach for inference for a single proportion.</w:t>
      </w:r>
    </w:p>
    <w:p w:rsidR="001534C5" w:rsidRDefault="001534C5" w:rsidP="001534C5">
      <w:r w:rsidRPr="001534C5">
        <w:rPr>
          <w:b/>
          <w:bCs/>
        </w:rPr>
        <w:t>P</w:t>
      </w:r>
      <w:r w:rsidRPr="001534C5">
        <w:rPr>
          <w:b/>
          <w:bCs/>
        </w:rPr>
        <w:t>arameter</w:t>
      </w:r>
      <w:r>
        <w:t xml:space="preserve"> </w:t>
      </w:r>
      <w:r>
        <w:t xml:space="preserve">For a random process a parameter is a </w:t>
      </w:r>
      <w:proofErr w:type="spellStart"/>
      <w:r>
        <w:t>longrun</w:t>
      </w:r>
      <w:proofErr w:type="spellEnd"/>
      <w:r>
        <w:t xml:space="preserve"> numerical property of the process.</w:t>
      </w:r>
    </w:p>
    <w:p w:rsidR="001534C5" w:rsidRDefault="001534C5" w:rsidP="001534C5">
      <w:r w:rsidRPr="001534C5">
        <w:rPr>
          <w:b/>
          <w:bCs/>
        </w:rPr>
        <w:t>pi (π)</w:t>
      </w:r>
      <w:r>
        <w:t xml:space="preserve"> </w:t>
      </w:r>
      <w:r>
        <w:t>The Greek letter for p, which is pronounced “pie” and is used to represent a parameter that is a probability.</w:t>
      </w:r>
    </w:p>
    <w:p w:rsidR="001534C5" w:rsidRDefault="001534C5" w:rsidP="001534C5">
      <w:r>
        <w:t xml:space="preserve"> </w:t>
      </w:r>
      <m:oMath>
        <m:acc>
          <m:accPr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>The proportion of observational units that have a particular characteristic based on a measured variable; a statistic</w:t>
      </w:r>
    </w:p>
    <w:p w:rsidR="001534C5" w:rsidRDefault="001534C5" w:rsidP="001534C5">
      <w:r w:rsidRPr="001534C5">
        <w:rPr>
          <w:b/>
          <w:bCs/>
        </w:rPr>
        <w:t>P</w:t>
      </w:r>
      <w:r w:rsidRPr="001534C5">
        <w:rPr>
          <w:b/>
          <w:bCs/>
        </w:rPr>
        <w:t>lausible</w:t>
      </w:r>
      <w:r>
        <w:t xml:space="preserve"> </w:t>
      </w:r>
      <w:r>
        <w:t>A term used to indicate that the chance model is a reasonable/believable explanation for the data we observed.</w:t>
      </w:r>
    </w:p>
    <w:p w:rsidR="001534C5" w:rsidRDefault="001534C5" w:rsidP="001534C5">
      <w:r w:rsidRPr="001534C5">
        <w:rPr>
          <w:b/>
          <w:bCs/>
        </w:rPr>
        <w:lastRenderedPageBreak/>
        <w:t>p-value</w:t>
      </w:r>
      <w:r>
        <w:t xml:space="preserve"> </w:t>
      </w:r>
      <w:r>
        <w:t>The probability of obtaining a value of the statistic at least as extreme as the observed statistic when the null hypothesis is true.</w:t>
      </w:r>
    </w:p>
    <w:p w:rsidR="001534C5" w:rsidRDefault="001534C5" w:rsidP="001534C5">
      <w:r w:rsidRPr="001534C5">
        <w:rPr>
          <w:b/>
          <w:bCs/>
        </w:rPr>
        <w:t>S</w:t>
      </w:r>
      <w:r w:rsidRPr="001534C5">
        <w:rPr>
          <w:b/>
          <w:bCs/>
        </w:rPr>
        <w:t>ample</w:t>
      </w:r>
      <w:r>
        <w:t xml:space="preserve"> </w:t>
      </w:r>
      <w:r>
        <w:t>The set of observed values.</w:t>
      </w:r>
    </w:p>
    <w:p w:rsidR="001534C5" w:rsidRDefault="001534C5" w:rsidP="001534C5">
      <w:r w:rsidRPr="001534C5">
        <w:rPr>
          <w:b/>
          <w:bCs/>
        </w:rPr>
        <w:t>sample size</w:t>
      </w:r>
      <w:r>
        <w:t xml:space="preserve"> </w:t>
      </w:r>
      <w:r>
        <w:t>The number of observational units in the sample.</w:t>
      </w:r>
    </w:p>
    <w:p w:rsidR="001534C5" w:rsidRDefault="001534C5" w:rsidP="001534C5">
      <w:r w:rsidRPr="001534C5">
        <w:rPr>
          <w:b/>
          <w:bCs/>
        </w:rPr>
        <w:t>sampling distribution of a sample proportion</w:t>
      </w:r>
      <w:r>
        <w:t xml:space="preserve"> </w:t>
      </w:r>
      <w:r>
        <w:t>The theoretical distribution of sample proportions from all possible sample of the same size, n, from a long-run process (or population) with a population proportion of success of π.</w:t>
      </w:r>
    </w:p>
    <w:p w:rsidR="001534C5" w:rsidRDefault="001534C5" w:rsidP="001534C5">
      <w:r w:rsidRPr="001534C5">
        <w:rPr>
          <w:b/>
          <w:bCs/>
        </w:rPr>
        <w:t>significance level</w:t>
      </w:r>
      <w:r>
        <w:t xml:space="preserve"> </w:t>
      </w:r>
      <w:r>
        <w:t>The value used as a criterion for deciding how small a p-value needs to be to provide convincing evidence to reject the null hypothesis.</w:t>
      </w:r>
    </w:p>
    <w:p w:rsidR="001534C5" w:rsidRDefault="001534C5" w:rsidP="001534C5">
      <w:r>
        <w:rPr>
          <w:b/>
          <w:bCs/>
        </w:rPr>
        <w:t xml:space="preserve"> </w:t>
      </w:r>
      <w:r>
        <w:t xml:space="preserve"> </w:t>
      </w:r>
      <w:r>
        <w:t>To standardize an observation, compute the distance of the observation from the mean and divide by the standard deviation of the distribution.</w:t>
      </w:r>
    </w:p>
    <w:p w:rsidR="001534C5" w:rsidRDefault="001534C5" w:rsidP="001534C5">
      <w:r w:rsidRPr="001534C5">
        <w:rPr>
          <w:b/>
          <w:bCs/>
        </w:rPr>
        <w:t>S</w:t>
      </w:r>
      <w:r w:rsidRPr="001534C5">
        <w:rPr>
          <w:b/>
          <w:bCs/>
        </w:rPr>
        <w:t>tatistic</w:t>
      </w:r>
      <w:r>
        <w:t xml:space="preserve"> </w:t>
      </w:r>
      <w:r>
        <w:t>A number computed from the sample.</w:t>
      </w:r>
    </w:p>
    <w:p w:rsidR="001534C5" w:rsidRDefault="001534C5" w:rsidP="001534C5">
      <w:r w:rsidRPr="001534C5">
        <w:rPr>
          <w:b/>
          <w:bCs/>
        </w:rPr>
        <w:t>statistically significant</w:t>
      </w:r>
      <w:r>
        <w:t xml:space="preserve"> </w:t>
      </w:r>
      <w:r>
        <w:t>Unlikely to occur just by random chance.</w:t>
      </w:r>
    </w:p>
    <w:p w:rsidR="001534C5" w:rsidRDefault="001534C5" w:rsidP="001534C5">
      <w:r w:rsidRPr="001534C5">
        <w:rPr>
          <w:b/>
          <w:bCs/>
        </w:rPr>
        <w:t>S</w:t>
      </w:r>
      <w:r w:rsidRPr="001534C5">
        <w:rPr>
          <w:b/>
          <w:bCs/>
        </w:rPr>
        <w:t>trength</w:t>
      </w:r>
      <w:r>
        <w:t xml:space="preserve"> </w:t>
      </w:r>
      <w:r>
        <w:t>How much evidence we have against the null hypothesis.</w:t>
      </w:r>
    </w:p>
    <w:p w:rsidR="001534C5" w:rsidRDefault="001534C5" w:rsidP="001534C5">
      <w:r w:rsidRPr="001534C5">
        <w:rPr>
          <w:b/>
          <w:bCs/>
        </w:rPr>
        <w:t>S</w:t>
      </w:r>
      <w:r w:rsidRPr="001534C5">
        <w:rPr>
          <w:b/>
          <w:bCs/>
        </w:rPr>
        <w:t>ubjects</w:t>
      </w:r>
      <w:r>
        <w:t xml:space="preserve"> </w:t>
      </w:r>
      <w:r>
        <w:t>Study participants that are human.</w:t>
      </w:r>
    </w:p>
    <w:p w:rsidR="001534C5" w:rsidRDefault="001534C5" w:rsidP="001534C5">
      <w:r w:rsidRPr="001534C5">
        <w:rPr>
          <w:b/>
          <w:bCs/>
        </w:rPr>
        <w:t>test of significance</w:t>
      </w:r>
      <w:r>
        <w:t xml:space="preserve"> </w:t>
      </w:r>
      <w:r>
        <w:t>A procedure for measuring the strength of evidence against a null hypothesis about the parameter of interest.</w:t>
      </w:r>
    </w:p>
    <w:p w:rsidR="001534C5" w:rsidRDefault="001534C5" w:rsidP="001534C5">
      <w:r w:rsidRPr="001534C5">
        <w:rPr>
          <w:b/>
          <w:bCs/>
        </w:rPr>
        <w:t>theory-based approach</w:t>
      </w:r>
      <w:r>
        <w:t xml:space="preserve"> </w:t>
      </w:r>
      <w:r>
        <w:t>Mathematical approach which predicts the shape, center, and variability of the null distribution instead of obtaining a null distribution by simulating.</w:t>
      </w:r>
    </w:p>
    <w:p w:rsidR="001534C5" w:rsidRDefault="001534C5" w:rsidP="001534C5">
      <w:r w:rsidRPr="001534C5">
        <w:rPr>
          <w:b/>
          <w:bCs/>
        </w:rPr>
        <w:t>two-sided test</w:t>
      </w:r>
      <w:r>
        <w:t xml:space="preserve"> </w:t>
      </w:r>
      <w:r>
        <w:t>Estimates the p-value by considering results that are at least as extreme as our observed result in either direction.</w:t>
      </w:r>
    </w:p>
    <w:p w:rsidR="001534C5" w:rsidRDefault="001534C5" w:rsidP="001534C5">
      <w:r w:rsidRPr="001534C5">
        <w:rPr>
          <w:b/>
          <w:bCs/>
        </w:rPr>
        <w:t>validity conditions</w:t>
      </w:r>
      <w:r>
        <w:t xml:space="preserve"> </w:t>
      </w:r>
      <w:r>
        <w:t>Check to see that certain conditions are met that render the theory-based approach valid. Often these conditions deal with sample size and shape and variability of null distributions.</w:t>
      </w:r>
    </w:p>
    <w:p w:rsidR="003427B8" w:rsidRDefault="001534C5" w:rsidP="001534C5">
      <w:r w:rsidRPr="001534C5">
        <w:rPr>
          <w:b/>
          <w:bCs/>
        </w:rPr>
        <w:t>z-statistic</w:t>
      </w:r>
      <w:r>
        <w:t xml:space="preserve"> </w:t>
      </w:r>
      <w:r>
        <w:t>Synonymous with standardized sample proportion, also called the standardized statistic. (</w:t>
      </w:r>
      <w:proofErr w:type="spellStart"/>
      <w:r>
        <w:t>Tintle</w:t>
      </w:r>
      <w:proofErr w:type="spellEnd"/>
      <w:r>
        <w:t>, 05/2018, p. 86)</w:t>
      </w:r>
      <w:r>
        <w:cr/>
      </w:r>
      <w:r>
        <w:cr/>
      </w:r>
      <w:bookmarkStart w:id="0" w:name="_GoBack"/>
      <w:proofErr w:type="spellStart"/>
      <w:r w:rsidRPr="001534C5">
        <w:rPr>
          <w:i/>
          <w:iCs/>
        </w:rPr>
        <w:t>Tintle</w:t>
      </w:r>
      <w:proofErr w:type="spellEnd"/>
      <w:r w:rsidRPr="001534C5">
        <w:rPr>
          <w:i/>
          <w:iCs/>
        </w:rPr>
        <w:t xml:space="preserve">, N., Carver, R. E., Chance, B. L., Cobb, G. W., Rossman, A. J., Roy, S., Swan, T.  (05/2018). Introduction to Statistical Investigations, AP Edition, Enhanced </w:t>
      </w:r>
      <w:proofErr w:type="spellStart"/>
      <w:r w:rsidRPr="001534C5">
        <w:rPr>
          <w:i/>
          <w:iCs/>
        </w:rPr>
        <w:t>eText</w:t>
      </w:r>
      <w:proofErr w:type="spellEnd"/>
      <w:r w:rsidRPr="001534C5">
        <w:rPr>
          <w:i/>
          <w:iCs/>
        </w:rPr>
        <w:t xml:space="preserve"> [VitalSource Bookshelf version].  Retrieved from vbk://9781119503477</w:t>
      </w:r>
      <w:r w:rsidRPr="001534C5">
        <w:rPr>
          <w:i/>
          <w:iCs/>
        </w:rPr>
        <w:cr/>
      </w:r>
      <w:bookmarkEnd w:id="0"/>
      <w:r>
        <w:cr/>
      </w:r>
    </w:p>
    <w:sectPr w:rsidR="0034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C5"/>
    <w:rsid w:val="001534C5"/>
    <w:rsid w:val="0041364B"/>
    <w:rsid w:val="00D0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C221"/>
  <w15:chartTrackingRefBased/>
  <w15:docId w15:val="{A4059DCF-615A-4342-9A80-AE03B278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Elsey</dc:creator>
  <cp:keywords/>
  <dc:description/>
  <cp:lastModifiedBy>Tamara Elsey</cp:lastModifiedBy>
  <cp:revision>1</cp:revision>
  <dcterms:created xsi:type="dcterms:W3CDTF">2019-08-30T21:04:00Z</dcterms:created>
  <dcterms:modified xsi:type="dcterms:W3CDTF">2019-08-30T21:19:00Z</dcterms:modified>
</cp:coreProperties>
</file>